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9FD" w:rsidRPr="004E69F2" w:rsidRDefault="004659FD" w:rsidP="004659FD">
      <w:pPr>
        <w:pStyle w:val="a3"/>
        <w:numPr>
          <w:ilvl w:val="0"/>
          <w:numId w:val="1"/>
        </w:numPr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Перечисли </w:t>
      </w:r>
      <w:r w:rsid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за 2 минуты </w:t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как можно больше природных зон. </w:t>
      </w:r>
    </w:p>
    <w:p w:rsidR="004659FD" w:rsidRPr="004E69F2" w:rsidRDefault="004659FD" w:rsidP="004659FD">
      <w:pPr>
        <w:pStyle w:val="a3"/>
        <w:numPr>
          <w:ilvl w:val="0"/>
          <w:numId w:val="1"/>
        </w:numPr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Перечисл</w:t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и </w:t>
      </w:r>
      <w:r w:rsid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за 2 минуты </w:t>
      </w:r>
      <w:bookmarkStart w:id="0" w:name="_GoBack"/>
      <w:bookmarkEnd w:id="0"/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как можно больше типов почв</w:t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. </w:t>
      </w:r>
    </w:p>
    <w:p w:rsidR="004659FD" w:rsidRPr="004E69F2" w:rsidRDefault="004659FD" w:rsidP="004659FD">
      <w:pPr>
        <w:pStyle w:val="a3"/>
        <w:numPr>
          <w:ilvl w:val="0"/>
          <w:numId w:val="1"/>
        </w:numPr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Соотнесите "почва - природная зона":</w:t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  <w:t>1) тундра -</w:t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  <w:t>2) тайга -</w:t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  <w:t>3) степь -</w:t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  <w:t>4) пустыня -</w:t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  <w:t>5) широколиственные леса -</w:t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  <w:t>серая лесная</w:t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  <w:t>бурая</w:t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  <w:t>глеевая</w:t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  <w:t>чернозем</w:t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</w: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/>
        <w:t>подзолистая</w:t>
      </w:r>
    </w:p>
    <w:p w:rsidR="004659FD" w:rsidRPr="004E69F2" w:rsidRDefault="004659FD" w:rsidP="004659FD">
      <w:pPr>
        <w:pStyle w:val="a3"/>
        <w:numPr>
          <w:ilvl w:val="0"/>
          <w:numId w:val="1"/>
        </w:numPr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4E69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Дополнительное задание: </w:t>
      </w:r>
    </w:p>
    <w:p w:rsidR="004E69F2" w:rsidRPr="004E69F2" w:rsidRDefault="004E69F2" w:rsidP="004E69F2">
      <w:pPr>
        <w:pStyle w:val="a3"/>
        <w:spacing w:after="0" w:line="240" w:lineRule="auto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  <w:lang w:eastAsia="ru-RU"/>
        </w:rPr>
      </w:pPr>
    </w:p>
    <w:p w:rsidR="00E41F80" w:rsidRPr="004E69F2" w:rsidRDefault="004E69F2" w:rsidP="004659FD">
      <w:pPr>
        <w:rPr>
          <w:rStyle w:val="fontstyle01"/>
          <w:sz w:val="28"/>
          <w:szCs w:val="28"/>
        </w:rPr>
      </w:pPr>
      <w:r w:rsidRPr="004E69F2">
        <w:rPr>
          <w:rStyle w:val="fontstyle01"/>
          <w:sz w:val="28"/>
          <w:szCs w:val="28"/>
        </w:rPr>
        <w:t>Расположите регионы России по степени уменьшения естественного</w:t>
      </w:r>
      <w:r w:rsidRPr="004E69F2">
        <w:rPr>
          <w:rFonts w:ascii="TimesNewRoman" w:hAnsi="TimesNewRoman"/>
          <w:color w:val="000000"/>
          <w:sz w:val="28"/>
          <w:szCs w:val="28"/>
        </w:rPr>
        <w:br/>
      </w:r>
      <w:r w:rsidRPr="004E69F2">
        <w:rPr>
          <w:rStyle w:val="fontstyle01"/>
          <w:sz w:val="28"/>
          <w:szCs w:val="28"/>
        </w:rPr>
        <w:t>плодородия почв на их территории. Запишите в таблицу</w:t>
      </w:r>
      <w:r w:rsidRPr="004E69F2">
        <w:rPr>
          <w:rStyle w:val="fontstyle01"/>
          <w:sz w:val="28"/>
          <w:szCs w:val="28"/>
        </w:rPr>
        <w:t>,</w:t>
      </w:r>
      <w:r w:rsidRPr="004E69F2">
        <w:rPr>
          <w:rStyle w:val="fontstyle01"/>
          <w:sz w:val="28"/>
          <w:szCs w:val="28"/>
        </w:rPr>
        <w:t xml:space="preserve"> получившуюся</w:t>
      </w:r>
      <w:r w:rsidRPr="004E69F2">
        <w:rPr>
          <w:rFonts w:ascii="TimesNewRoman" w:hAnsi="TimesNewRoman"/>
          <w:color w:val="000000"/>
          <w:sz w:val="28"/>
          <w:szCs w:val="28"/>
        </w:rPr>
        <w:br/>
      </w:r>
      <w:r w:rsidRPr="004E69F2">
        <w:rPr>
          <w:rStyle w:val="fontstyle01"/>
          <w:sz w:val="28"/>
          <w:szCs w:val="28"/>
        </w:rPr>
        <w:t>последовательность цифр.</w:t>
      </w:r>
      <w:r w:rsidRPr="004E69F2">
        <w:rPr>
          <w:rFonts w:ascii="TimesNewRoman" w:hAnsi="TimesNewRoman"/>
          <w:color w:val="000000"/>
          <w:sz w:val="28"/>
          <w:szCs w:val="28"/>
        </w:rPr>
        <w:br/>
      </w:r>
      <w:r w:rsidRPr="004E69F2">
        <w:rPr>
          <w:rStyle w:val="fontstyle01"/>
          <w:sz w:val="28"/>
          <w:szCs w:val="28"/>
        </w:rPr>
        <w:t>1) Архангельская область</w:t>
      </w:r>
      <w:r w:rsidRPr="004E69F2">
        <w:rPr>
          <w:rFonts w:ascii="TimesNewRoman" w:hAnsi="TimesNewRoman"/>
          <w:color w:val="000000"/>
          <w:sz w:val="28"/>
          <w:szCs w:val="28"/>
        </w:rPr>
        <w:br/>
      </w:r>
      <w:r w:rsidRPr="004E69F2">
        <w:rPr>
          <w:rStyle w:val="fontstyle01"/>
          <w:sz w:val="28"/>
          <w:szCs w:val="28"/>
        </w:rPr>
        <w:t>2) Смоленская область</w:t>
      </w:r>
      <w:r w:rsidRPr="004E69F2">
        <w:rPr>
          <w:rFonts w:ascii="TimesNewRoman" w:hAnsi="TimesNewRoman"/>
          <w:color w:val="000000"/>
          <w:sz w:val="28"/>
          <w:szCs w:val="28"/>
        </w:rPr>
        <w:br/>
      </w:r>
      <w:r w:rsidRPr="004E69F2">
        <w:rPr>
          <w:rStyle w:val="fontstyle01"/>
          <w:sz w:val="28"/>
          <w:szCs w:val="28"/>
        </w:rPr>
        <w:t>3) Воронежская область</w:t>
      </w:r>
    </w:p>
    <w:p w:rsidR="004E69F2" w:rsidRPr="004E69F2" w:rsidRDefault="004E69F2" w:rsidP="004659FD">
      <w:pPr>
        <w:rPr>
          <w:sz w:val="28"/>
          <w:szCs w:val="28"/>
        </w:rPr>
      </w:pPr>
      <w:r w:rsidRPr="004E69F2">
        <w:rPr>
          <w:rStyle w:val="fontstyle01"/>
          <w:rFonts w:hint="eastAsia"/>
          <w:sz w:val="28"/>
          <w:szCs w:val="28"/>
        </w:rPr>
        <w:t>О</w:t>
      </w:r>
      <w:proofErr w:type="spellStart"/>
      <w:r w:rsidRPr="004E69F2">
        <w:rPr>
          <w:rStyle w:val="fontstyle01"/>
          <w:sz w:val="28"/>
          <w:szCs w:val="28"/>
        </w:rPr>
        <w:t>твет</w:t>
      </w:r>
      <w:proofErr w:type="spellEnd"/>
      <w:r w:rsidRPr="004E69F2">
        <w:rPr>
          <w:rStyle w:val="fontstyle01"/>
          <w:sz w:val="28"/>
          <w:szCs w:val="28"/>
        </w:rPr>
        <w:t xml:space="preserve">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709"/>
      </w:tblGrid>
      <w:tr w:rsidR="004E69F2" w:rsidTr="004E69F2">
        <w:tc>
          <w:tcPr>
            <w:tcW w:w="846" w:type="dxa"/>
          </w:tcPr>
          <w:p w:rsidR="004E69F2" w:rsidRDefault="004E69F2" w:rsidP="004659FD"/>
        </w:tc>
        <w:tc>
          <w:tcPr>
            <w:tcW w:w="850" w:type="dxa"/>
          </w:tcPr>
          <w:p w:rsidR="004E69F2" w:rsidRDefault="004E69F2" w:rsidP="004659FD"/>
        </w:tc>
        <w:tc>
          <w:tcPr>
            <w:tcW w:w="709" w:type="dxa"/>
          </w:tcPr>
          <w:p w:rsidR="004E69F2" w:rsidRDefault="004E69F2" w:rsidP="004659FD"/>
        </w:tc>
      </w:tr>
    </w:tbl>
    <w:p w:rsidR="004E69F2" w:rsidRPr="004659FD" w:rsidRDefault="004E69F2" w:rsidP="004659FD"/>
    <w:sectPr w:rsidR="004E69F2" w:rsidRPr="00465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EA372A"/>
    <w:multiLevelType w:val="hybridMultilevel"/>
    <w:tmpl w:val="9E00F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9FD"/>
    <w:rsid w:val="004659FD"/>
    <w:rsid w:val="004E69F2"/>
    <w:rsid w:val="00E4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BA832-3F13-4650-825D-FCBFC84E9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59FD"/>
    <w:pPr>
      <w:ind w:left="720"/>
      <w:contextualSpacing/>
    </w:pPr>
  </w:style>
  <w:style w:type="character" w:customStyle="1" w:styleId="fontstyle01">
    <w:name w:val="fontstyle01"/>
    <w:basedOn w:val="a0"/>
    <w:rsid w:val="004E69F2"/>
    <w:rPr>
      <w:rFonts w:ascii="TimesNewRoman" w:hAnsi="TimesNewRoman" w:hint="default"/>
      <w:b w:val="0"/>
      <w:bCs w:val="0"/>
      <w:i w:val="0"/>
      <w:iCs w:val="0"/>
      <w:color w:val="000000"/>
      <w:sz w:val="20"/>
      <w:szCs w:val="20"/>
    </w:rPr>
  </w:style>
  <w:style w:type="table" w:styleId="a4">
    <w:name w:val="Table Grid"/>
    <w:basedOn w:val="a1"/>
    <w:uiPriority w:val="39"/>
    <w:rsid w:val="004E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2019-12-09T18:52:00Z</dcterms:created>
  <dcterms:modified xsi:type="dcterms:W3CDTF">2019-12-09T19:24:00Z</dcterms:modified>
</cp:coreProperties>
</file>